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C483" w14:textId="77777777"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14:paraId="01CBA10D" w14:textId="77777777"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14:paraId="7BEE1077" w14:textId="77777777"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76FA8D88" w14:textId="77777777"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05148555" w14:textId="77777777"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7F4BC925" w14:textId="77777777"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19708449" w14:textId="77777777" w:rsidR="0070575C" w:rsidRPr="00E35C51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44"/>
          <w:szCs w:val="44"/>
          <w:lang w:val="pt-PT"/>
        </w:rPr>
      </w:pPr>
      <w:r w:rsidRPr="00E35C51">
        <w:rPr>
          <w:rFonts w:ascii="Arial Narrow" w:hAnsi="Arial Narrow" w:cs="Arial"/>
          <w:b/>
          <w:snapToGrid w:val="0"/>
          <w:sz w:val="44"/>
          <w:szCs w:val="44"/>
          <w:lang w:val="pt-PT"/>
        </w:rPr>
        <w:t>MEMORIAL DESCRITIVO</w:t>
      </w:r>
    </w:p>
    <w:p w14:paraId="0C8F911B" w14:textId="77777777"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7ABE6F34" w14:textId="77777777"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76BD1925" w14:textId="77777777"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4F7A9900" w14:textId="77777777" w:rsidR="00E35C51" w:rsidRDefault="00E35C51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2D4C78E2" w14:textId="77777777"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69C62E72" w14:textId="1B408E82"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73215F">
        <w:rPr>
          <w:rFonts w:ascii="Arial Narrow" w:hAnsi="Arial Narrow" w:cs="Arial"/>
        </w:rPr>
        <w:t xml:space="preserve">Reforma </w:t>
      </w:r>
      <w:r w:rsidR="006F67CB">
        <w:rPr>
          <w:rFonts w:ascii="Arial Narrow" w:hAnsi="Arial Narrow" w:cs="Arial"/>
        </w:rPr>
        <w:t>e</w:t>
      </w:r>
      <w:r w:rsidR="00E35C51">
        <w:rPr>
          <w:rFonts w:ascii="Arial Narrow" w:hAnsi="Arial Narrow" w:cs="Arial"/>
        </w:rPr>
        <w:t xml:space="preserve"> A</w:t>
      </w:r>
      <w:r w:rsidR="006F67CB">
        <w:rPr>
          <w:rFonts w:ascii="Arial Narrow" w:hAnsi="Arial Narrow" w:cs="Arial"/>
        </w:rPr>
        <w:t xml:space="preserve">dequação do </w:t>
      </w:r>
      <w:r w:rsidR="00D21678">
        <w:rPr>
          <w:rFonts w:ascii="Arial Narrow" w:hAnsi="Arial Narrow" w:cs="Arial"/>
        </w:rPr>
        <w:t>Mini Estádio “</w:t>
      </w:r>
      <w:r w:rsidR="0019497F">
        <w:rPr>
          <w:rFonts w:ascii="Arial Narrow" w:hAnsi="Arial Narrow" w:cs="Arial"/>
        </w:rPr>
        <w:t>Silvio Manoel Gomes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14:paraId="72F0BC07" w14:textId="32BA5AF0"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824750" w:rsidRPr="00824750">
        <w:rPr>
          <w:rFonts w:ascii="Arial Narrow" w:hAnsi="Arial Narrow" w:cs="Arial"/>
        </w:rPr>
        <w:t xml:space="preserve">Rua </w:t>
      </w:r>
      <w:r w:rsidR="00D21678">
        <w:rPr>
          <w:rFonts w:ascii="Arial Narrow" w:hAnsi="Arial Narrow" w:cs="Arial"/>
        </w:rPr>
        <w:t xml:space="preserve">das </w:t>
      </w:r>
      <w:r w:rsidR="0019497F">
        <w:rPr>
          <w:rFonts w:ascii="Arial Narrow" w:hAnsi="Arial Narrow" w:cs="Arial"/>
        </w:rPr>
        <w:t>Japuíras (</w:t>
      </w:r>
      <w:proofErr w:type="spellStart"/>
      <w:r w:rsidR="0019497F">
        <w:rPr>
          <w:rFonts w:ascii="Arial Narrow" w:hAnsi="Arial Narrow" w:cs="Arial"/>
        </w:rPr>
        <w:t>Lot</w:t>
      </w:r>
      <w:proofErr w:type="spellEnd"/>
      <w:r w:rsidR="0019497F">
        <w:rPr>
          <w:rFonts w:ascii="Arial Narrow" w:hAnsi="Arial Narrow" w:cs="Arial"/>
        </w:rPr>
        <w:t>. Hélio Ponce)</w:t>
      </w:r>
      <w:r w:rsidR="00824750" w:rsidRPr="00824750">
        <w:rPr>
          <w:rFonts w:ascii="Arial Narrow" w:hAnsi="Arial Narrow" w:cs="Arial"/>
        </w:rPr>
        <w:t>, Bairro</w:t>
      </w:r>
      <w:r w:rsidR="0019497F">
        <w:rPr>
          <w:rFonts w:ascii="Arial Narrow" w:hAnsi="Arial Narrow" w:cs="Arial"/>
        </w:rPr>
        <w:t xml:space="preserve"> </w:t>
      </w:r>
      <w:r w:rsidR="00D21678">
        <w:rPr>
          <w:rFonts w:ascii="Arial Narrow" w:hAnsi="Arial Narrow" w:cs="Arial"/>
        </w:rPr>
        <w:t>Cristo Rei</w:t>
      </w:r>
      <w:r w:rsidRPr="00C00A59">
        <w:rPr>
          <w:rFonts w:ascii="Arial Narrow" w:hAnsi="Arial Narrow" w:cs="Arial"/>
        </w:rPr>
        <w:t>.</w:t>
      </w:r>
    </w:p>
    <w:p w14:paraId="186A58F9" w14:textId="77777777"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14:paraId="42E408D2" w14:textId="77777777"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14:paraId="41333B41" w14:textId="77777777"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14:paraId="6574F3B8" w14:textId="77777777"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14:paraId="52B6C225" w14:textId="77777777"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14:paraId="4842D949" w14:textId="77777777" w:rsidR="008A1E2D" w:rsidRPr="008A1E2D" w:rsidRDefault="00341131" w:rsidP="008A1E2D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14:paraId="4796A92D" w14:textId="77777777" w:rsidR="001B16D3" w:rsidRPr="00C00A59" w:rsidRDefault="002731EB" w:rsidP="008A1E2D">
      <w:pPr>
        <w:pStyle w:val="Ttulo1"/>
        <w:numPr>
          <w:ilvl w:val="0"/>
          <w:numId w:val="0"/>
        </w:numPr>
        <w:spacing w:line="360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1.0 </w:t>
      </w:r>
      <w:r w:rsidR="00FF6F1F" w:rsidRPr="00C00A59">
        <w:rPr>
          <w:rFonts w:ascii="Arial Narrow" w:hAnsi="Arial Narrow" w:cs="Arial"/>
          <w:sz w:val="22"/>
          <w:szCs w:val="22"/>
        </w:rPr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14:paraId="79E4ED26" w14:textId="4AE2C069"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310D2B">
        <w:rPr>
          <w:rFonts w:ascii="Arial Narrow" w:hAnsi="Arial Narrow" w:cs="Arial"/>
        </w:rPr>
        <w:t>reforma e a</w:t>
      </w:r>
      <w:r w:rsidR="00E35C51">
        <w:rPr>
          <w:rFonts w:ascii="Arial Narrow" w:hAnsi="Arial Narrow" w:cs="Arial"/>
        </w:rPr>
        <w:t>dequ</w:t>
      </w:r>
      <w:r w:rsidR="00310D2B">
        <w:rPr>
          <w:rFonts w:ascii="Arial Narrow" w:hAnsi="Arial Narrow" w:cs="Arial"/>
        </w:rPr>
        <w:t>ação</w:t>
      </w:r>
      <w:r w:rsidR="00E62CBF" w:rsidRPr="00C00A59">
        <w:rPr>
          <w:rFonts w:ascii="Arial Narrow" w:hAnsi="Arial Narrow" w:cs="Arial"/>
        </w:rPr>
        <w:t xml:space="preserve"> </w:t>
      </w:r>
      <w:r w:rsidR="006F67CB">
        <w:rPr>
          <w:rFonts w:ascii="Arial Narrow" w:hAnsi="Arial Narrow" w:cs="Arial"/>
        </w:rPr>
        <w:t>do</w:t>
      </w:r>
      <w:r w:rsidR="00E62CBF" w:rsidRPr="00C00A59">
        <w:rPr>
          <w:rFonts w:ascii="Arial Narrow" w:hAnsi="Arial Narrow" w:cs="Arial"/>
        </w:rPr>
        <w:t xml:space="preserve"> </w:t>
      </w:r>
      <w:r w:rsidR="00B958E5">
        <w:rPr>
          <w:rFonts w:ascii="Arial Narrow" w:hAnsi="Arial Narrow" w:cs="Arial"/>
        </w:rPr>
        <w:t xml:space="preserve">Mini Estádio </w:t>
      </w:r>
      <w:r w:rsidR="0019497F">
        <w:rPr>
          <w:rFonts w:ascii="Arial Narrow" w:hAnsi="Arial Narrow" w:cs="Arial"/>
        </w:rPr>
        <w:t>“Silvio Manoel Gomes</w:t>
      </w:r>
      <w:r w:rsidR="0019497F" w:rsidRPr="00C00A59">
        <w:rPr>
          <w:rFonts w:ascii="Arial Narrow" w:hAnsi="Arial Narrow" w:cs="Arial"/>
        </w:rPr>
        <w:t>”.</w:t>
      </w:r>
      <w:r w:rsidR="0019497F">
        <w:rPr>
          <w:rFonts w:ascii="Arial Narrow" w:hAnsi="Arial Narrow" w:cs="Arial"/>
        </w:rPr>
        <w:t xml:space="preserve"> </w:t>
      </w:r>
      <w:r w:rsidR="00745D84" w:rsidRPr="00C00A59">
        <w:rPr>
          <w:rFonts w:ascii="Arial Narrow" w:hAnsi="Arial Narrow" w:cs="Arial"/>
        </w:rPr>
        <w:t xml:space="preserve">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14:paraId="5E6AC7C9" w14:textId="7B5D754C" w:rsidR="00905FFF" w:rsidRPr="00C00A59" w:rsidRDefault="00D50C4C" w:rsidP="00B958E5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310D2B">
        <w:rPr>
          <w:rFonts w:ascii="Arial Narrow" w:hAnsi="Arial Narrow" w:cs="Arial"/>
        </w:rPr>
        <w:t>da edificação (</w:t>
      </w:r>
      <w:r w:rsidR="006F67CB">
        <w:rPr>
          <w:rFonts w:ascii="Arial Narrow" w:hAnsi="Arial Narrow" w:cs="Arial"/>
        </w:rPr>
        <w:t>banheiros</w:t>
      </w:r>
      <w:r w:rsidR="00310D2B">
        <w:rPr>
          <w:rFonts w:ascii="Arial Narrow" w:hAnsi="Arial Narrow" w:cs="Arial"/>
        </w:rPr>
        <w:t>,</w:t>
      </w:r>
      <w:r w:rsidR="00712C87">
        <w:rPr>
          <w:rFonts w:ascii="Arial Narrow" w:hAnsi="Arial Narrow" w:cs="Arial"/>
        </w:rPr>
        <w:t xml:space="preserve"> revestimento cerâmico das paredes, piso </w:t>
      </w:r>
      <w:r w:rsidR="00B958E5">
        <w:rPr>
          <w:rFonts w:ascii="Arial Narrow" w:hAnsi="Arial Narrow" w:cs="Arial"/>
        </w:rPr>
        <w:t>queimado</w:t>
      </w:r>
      <w:r w:rsidR="00712C87">
        <w:rPr>
          <w:rFonts w:ascii="Arial Narrow" w:hAnsi="Arial Narrow" w:cs="Arial"/>
        </w:rPr>
        <w:t>,</w:t>
      </w:r>
      <w:r w:rsidR="00310D2B">
        <w:rPr>
          <w:rFonts w:ascii="Arial Narrow" w:hAnsi="Arial Narrow" w:cs="Arial"/>
        </w:rPr>
        <w:t xml:space="preserve"> e </w:t>
      </w:r>
      <w:r w:rsidR="00712C87">
        <w:rPr>
          <w:rFonts w:ascii="Arial Narrow" w:hAnsi="Arial Narrow" w:cs="Arial"/>
        </w:rPr>
        <w:t>calçada externa</w:t>
      </w:r>
      <w:r w:rsidR="00310D2B">
        <w:rPr>
          <w:rFonts w:ascii="Arial Narrow" w:hAnsi="Arial Narrow" w:cs="Arial"/>
        </w:rPr>
        <w:t xml:space="preserve">) </w:t>
      </w:r>
      <w:r w:rsidR="00E62CBF" w:rsidRPr="00C00A59">
        <w:rPr>
          <w:rFonts w:ascii="Arial Narrow" w:hAnsi="Arial Narrow" w:cs="Arial"/>
        </w:rPr>
        <w:t xml:space="preserve">e reconstrução da unidade </w:t>
      </w:r>
      <w:r w:rsidR="00310D2B">
        <w:rPr>
          <w:rFonts w:ascii="Arial Narrow" w:hAnsi="Arial Narrow" w:cs="Arial"/>
        </w:rPr>
        <w:t xml:space="preserve">inserindo uma </w:t>
      </w:r>
      <w:r w:rsidR="006F67CB">
        <w:rPr>
          <w:rFonts w:ascii="Arial Narrow" w:hAnsi="Arial Narrow" w:cs="Arial"/>
        </w:rPr>
        <w:t>readequação interna</w:t>
      </w:r>
      <w:r w:rsidR="00310D2B">
        <w:rPr>
          <w:rFonts w:ascii="Arial Narrow" w:hAnsi="Arial Narrow" w:cs="Arial"/>
        </w:rPr>
        <w:t xml:space="preserve">, </w:t>
      </w:r>
      <w:r w:rsidRPr="00C00A59">
        <w:rPr>
          <w:rFonts w:ascii="Arial Narrow" w:hAnsi="Arial Narrow" w:cs="Arial"/>
        </w:rPr>
        <w:t xml:space="preserve">composto </w:t>
      </w:r>
      <w:r w:rsidR="00207454">
        <w:rPr>
          <w:rFonts w:ascii="Arial Narrow" w:hAnsi="Arial Narrow" w:cs="Arial"/>
        </w:rPr>
        <w:t xml:space="preserve">por </w:t>
      </w:r>
      <w:r w:rsidR="00CD3E9A">
        <w:rPr>
          <w:rFonts w:ascii="Arial Narrow" w:hAnsi="Arial Narrow" w:cs="Arial"/>
        </w:rPr>
        <w:t>um novo vestiário,</w:t>
      </w:r>
      <w:r w:rsidR="00741BDB">
        <w:rPr>
          <w:rFonts w:ascii="Arial Narrow" w:hAnsi="Arial Narrow" w:cs="Arial"/>
        </w:rPr>
        <w:t xml:space="preserve"> banheiro</w:t>
      </w:r>
      <w:r w:rsidR="00B958E5">
        <w:rPr>
          <w:rFonts w:ascii="Arial Narrow" w:hAnsi="Arial Narrow" w:cs="Arial"/>
        </w:rPr>
        <w:t xml:space="preserve"> </w:t>
      </w:r>
      <w:proofErr w:type="spellStart"/>
      <w:r w:rsidR="00B958E5">
        <w:rPr>
          <w:rFonts w:ascii="Arial Narrow" w:hAnsi="Arial Narrow" w:cs="Arial"/>
        </w:rPr>
        <w:t>P</w:t>
      </w:r>
      <w:r w:rsidR="00CD3E9A">
        <w:rPr>
          <w:rFonts w:ascii="Arial Narrow" w:hAnsi="Arial Narrow" w:cs="Arial"/>
        </w:rPr>
        <w:t>c</w:t>
      </w:r>
      <w:r w:rsidR="00B958E5">
        <w:rPr>
          <w:rFonts w:ascii="Arial Narrow" w:hAnsi="Arial Narrow" w:cs="Arial"/>
        </w:rPr>
        <w:t>D</w:t>
      </w:r>
      <w:proofErr w:type="spellEnd"/>
      <w:r w:rsidR="00CD3E9A">
        <w:rPr>
          <w:rFonts w:ascii="Arial Narrow" w:hAnsi="Arial Narrow" w:cs="Arial"/>
        </w:rPr>
        <w:t>, depósitos, administração</w:t>
      </w:r>
      <w:r w:rsidR="00B958E5">
        <w:rPr>
          <w:rFonts w:ascii="Arial Narrow" w:hAnsi="Arial Narrow" w:cs="Arial"/>
        </w:rPr>
        <w:t xml:space="preserve"> e drenagem do campo</w:t>
      </w:r>
      <w:r w:rsidR="00FF3309">
        <w:rPr>
          <w:rFonts w:ascii="Arial Narrow" w:hAnsi="Arial Narrow" w:cs="Arial"/>
        </w:rPr>
        <w:t xml:space="preserve">. </w:t>
      </w:r>
    </w:p>
    <w:p w14:paraId="417F42F6" w14:textId="77777777"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14:paraId="4A38A225" w14:textId="77777777"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14:paraId="79B149EB" w14:textId="77777777"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14:paraId="216DAC77" w14:textId="38A9CF3E"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</w:t>
      </w:r>
      <w:r w:rsidR="00CD3E9A">
        <w:rPr>
          <w:rFonts w:ascii="Arial Narrow" w:hAnsi="Arial Narrow" w:cs="Arial"/>
        </w:rPr>
        <w:t>.</w:t>
      </w:r>
    </w:p>
    <w:p w14:paraId="077E20E2" w14:textId="77777777"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14:paraId="0CC034CD" w14:textId="77777777"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14:paraId="44B666E0" w14:textId="5FFF5BB2"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14:paraId="24958761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14:paraId="17774C36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14:paraId="56B38164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14:paraId="3F77C7FF" w14:textId="77777777"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0"/>
    </w:p>
    <w:p w14:paraId="71406656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14:paraId="4EA2F63D" w14:textId="77777777"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A64C92" w:rsidRPr="00C00A59">
        <w:rPr>
          <w:rFonts w:cs="Arial"/>
          <w:sz w:val="22"/>
          <w:szCs w:val="22"/>
        </w:rPr>
        <w:t>3. 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14:paraId="5CCD6BE2" w14:textId="21999E2A"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como demais dispositivos de segurança necessários.</w:t>
      </w:r>
    </w:p>
    <w:p w14:paraId="4FB0A241" w14:textId="77777777" w:rsidR="00DB6003" w:rsidRPr="00A64C92" w:rsidRDefault="003460FA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DB36D6" w:rsidRPr="00A64C92">
        <w:rPr>
          <w:rFonts w:cs="Arial"/>
          <w:sz w:val="22"/>
          <w:szCs w:val="22"/>
        </w:rPr>
        <w:t>0. SISTEMA</w:t>
      </w:r>
      <w:r w:rsidR="00DB6003" w:rsidRPr="00A64C92">
        <w:rPr>
          <w:rFonts w:cs="Arial"/>
          <w:sz w:val="22"/>
          <w:szCs w:val="22"/>
        </w:rPr>
        <w:t xml:space="preserve"> CONSTRUTIVO</w:t>
      </w:r>
    </w:p>
    <w:p w14:paraId="464D79B2" w14:textId="444B020C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que a unidade </w:t>
      </w:r>
      <w:r w:rsidR="00B753A2">
        <w:rPr>
          <w:rFonts w:ascii="Arial Narrow" w:hAnsi="Arial Narrow" w:cs="Arial"/>
        </w:rPr>
        <w:t>Esportiva</w:t>
      </w:r>
      <w:r w:rsidR="00671FC4" w:rsidRPr="00C00A59">
        <w:rPr>
          <w:rFonts w:ascii="Arial Narrow" w:hAnsi="Arial Narrow" w:cs="Arial"/>
        </w:rPr>
        <w:t xml:space="preserve"> </w:t>
      </w:r>
      <w:r w:rsidR="00B958E5">
        <w:rPr>
          <w:rFonts w:ascii="Arial Narrow" w:hAnsi="Arial Narrow" w:cs="Arial"/>
        </w:rPr>
        <w:t xml:space="preserve">Mini Estádio </w:t>
      </w:r>
      <w:r w:rsidR="0019497F">
        <w:rPr>
          <w:rFonts w:ascii="Arial Narrow" w:hAnsi="Arial Narrow" w:cs="Arial"/>
        </w:rPr>
        <w:t>“</w:t>
      </w:r>
      <w:r w:rsidR="0019497F">
        <w:rPr>
          <w:rFonts w:ascii="Arial Narrow" w:hAnsi="Arial Narrow" w:cs="Arial"/>
        </w:rPr>
        <w:t>Silvio Manoel Gomes</w:t>
      </w:r>
      <w:r w:rsidR="0019497F" w:rsidRPr="00C00A59">
        <w:rPr>
          <w:rFonts w:ascii="Arial Narrow" w:hAnsi="Arial Narrow" w:cs="Arial"/>
        </w:rPr>
        <w:t>”</w:t>
      </w:r>
      <w:r w:rsidR="0019497F">
        <w:rPr>
          <w:rFonts w:ascii="Arial Narrow" w:hAnsi="Arial Narrow" w:cs="Arial"/>
        </w:rPr>
        <w:t xml:space="preserve"> </w:t>
      </w:r>
      <w:r w:rsidR="00EF6BA4" w:rsidRPr="00C00A59">
        <w:rPr>
          <w:rFonts w:ascii="Arial Narrow" w:hAnsi="Arial Narrow" w:cs="Arial"/>
        </w:rPr>
        <w:t>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</w:t>
      </w:r>
      <w:r w:rsidR="00B753A2">
        <w:rPr>
          <w:rFonts w:ascii="Arial Narrow" w:hAnsi="Arial Narrow" w:cs="Arial"/>
        </w:rPr>
        <w:t>readequação</w:t>
      </w:r>
      <w:r w:rsidR="006876FC">
        <w:rPr>
          <w:rFonts w:ascii="Arial Narrow" w:hAnsi="Arial Narrow" w:cs="Arial"/>
        </w:rPr>
        <w:t xml:space="preserve"> </w:t>
      </w:r>
      <w:r w:rsidR="00671FC4" w:rsidRPr="00C00A59">
        <w:rPr>
          <w:rFonts w:ascii="Arial Narrow" w:hAnsi="Arial Narrow" w:cs="Arial"/>
        </w:rPr>
        <w:t>d</w:t>
      </w:r>
      <w:r w:rsidR="00B753A2">
        <w:rPr>
          <w:rFonts w:ascii="Arial Narrow" w:hAnsi="Arial Narrow" w:cs="Arial"/>
        </w:rPr>
        <w:t>o</w:t>
      </w:r>
      <w:r w:rsidR="00671FC4" w:rsidRPr="00C00A59">
        <w:rPr>
          <w:rFonts w:ascii="Arial Narrow" w:hAnsi="Arial Narrow" w:cs="Arial"/>
        </w:rPr>
        <w:t xml:space="preserve"> </w:t>
      </w:r>
      <w:r w:rsidR="008A6D03">
        <w:rPr>
          <w:rFonts w:ascii="Arial Narrow" w:hAnsi="Arial Narrow" w:cs="Arial"/>
        </w:rPr>
        <w:t xml:space="preserve">Mini Estádio </w:t>
      </w:r>
      <w:r w:rsidR="00671FC4" w:rsidRPr="00C00A59">
        <w:rPr>
          <w:rFonts w:ascii="Arial Narrow" w:hAnsi="Arial Narrow" w:cs="Arial"/>
        </w:rPr>
        <w:t>com o máximo de excelência.</w:t>
      </w:r>
      <w:r w:rsidRPr="00C00A59">
        <w:rPr>
          <w:rFonts w:ascii="Arial Narrow" w:hAnsi="Arial Narrow" w:cs="Arial"/>
        </w:rPr>
        <w:t xml:space="preserve"> </w:t>
      </w:r>
    </w:p>
    <w:p w14:paraId="25427297" w14:textId="77777777" w:rsidR="00DB6003" w:rsidRPr="00A64C92" w:rsidRDefault="00DB600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3.1.</w:t>
      </w:r>
      <w:r w:rsidR="00905FFF" w:rsidRPr="00A64C92"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 xml:space="preserve"> </w:t>
      </w:r>
      <w:r w:rsidR="00905FFF" w:rsidRPr="00A64C92">
        <w:rPr>
          <w:rFonts w:cs="Arial"/>
          <w:sz w:val="22"/>
          <w:szCs w:val="22"/>
        </w:rPr>
        <w:t>DEMOLIÇÕES</w:t>
      </w:r>
      <w:r w:rsidR="00A61AE1" w:rsidRPr="00A64C92">
        <w:rPr>
          <w:rFonts w:cs="Arial"/>
          <w:sz w:val="22"/>
          <w:szCs w:val="22"/>
        </w:rPr>
        <w:t>.</w:t>
      </w:r>
    </w:p>
    <w:p w14:paraId="0132C4EE" w14:textId="37C428E7" w:rsidR="00207454" w:rsidRPr="00207454" w:rsidRDefault="006876FC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15D69" w:rsidRPr="00C00A59">
        <w:rPr>
          <w:rFonts w:ascii="Arial Narrow" w:hAnsi="Arial Narrow" w:cs="Arial"/>
        </w:rPr>
        <w:t xml:space="preserve">erá </w:t>
      </w:r>
      <w:r w:rsidR="00207454">
        <w:rPr>
          <w:rFonts w:ascii="Arial Narrow" w:hAnsi="Arial Narrow" w:cs="Arial"/>
        </w:rPr>
        <w:t xml:space="preserve">substituído </w:t>
      </w:r>
      <w:r w:rsidR="00B753A2">
        <w:rPr>
          <w:rFonts w:ascii="Arial Narrow" w:hAnsi="Arial Narrow" w:cs="Arial"/>
        </w:rPr>
        <w:t>o</w:t>
      </w:r>
      <w:r w:rsidR="00207454">
        <w:rPr>
          <w:rFonts w:ascii="Arial Narrow" w:hAnsi="Arial Narrow" w:cs="Arial"/>
        </w:rPr>
        <w:t xml:space="preserve"> telhado,</w:t>
      </w:r>
      <w:r w:rsidR="008A6D03">
        <w:rPr>
          <w:rFonts w:ascii="Arial Narrow" w:hAnsi="Arial Narrow" w:cs="Arial"/>
        </w:rPr>
        <w:t xml:space="preserve"> trama e tesouras</w:t>
      </w:r>
      <w:r w:rsidR="00207454">
        <w:rPr>
          <w:rFonts w:ascii="Arial Narrow" w:hAnsi="Arial Narrow" w:cs="Arial"/>
        </w:rPr>
        <w:t xml:space="preserve"> será demolido</w:t>
      </w:r>
      <w:r w:rsidR="008A6D03">
        <w:rPr>
          <w:rFonts w:ascii="Arial Narrow" w:hAnsi="Arial Narrow" w:cs="Arial"/>
        </w:rPr>
        <w:t xml:space="preserve"> </w:t>
      </w:r>
      <w:r w:rsidR="00207454">
        <w:rPr>
          <w:rFonts w:ascii="Arial Narrow" w:hAnsi="Arial Narrow" w:cs="Arial"/>
        </w:rPr>
        <w:t xml:space="preserve">piso </w:t>
      </w:r>
      <w:r w:rsidR="008A6D03">
        <w:rPr>
          <w:rFonts w:ascii="Arial Narrow" w:hAnsi="Arial Narrow" w:cs="Arial"/>
        </w:rPr>
        <w:t>queimado</w:t>
      </w:r>
      <w:r w:rsidR="00207454">
        <w:rPr>
          <w:rFonts w:ascii="Arial Narrow" w:hAnsi="Arial Narrow" w:cs="Arial"/>
        </w:rPr>
        <w:t xml:space="preserve"> conforme projeto</w:t>
      </w:r>
      <w:r w:rsidR="00712C87">
        <w:rPr>
          <w:rFonts w:ascii="Arial Narrow" w:hAnsi="Arial Narrow" w:cs="Arial"/>
        </w:rPr>
        <w:t xml:space="preserve"> e todo revestimento cerâmico de parede</w:t>
      </w:r>
      <w:r w:rsidR="00207454">
        <w:rPr>
          <w:rFonts w:ascii="Arial Narrow" w:hAnsi="Arial Narrow" w:cs="Arial"/>
        </w:rPr>
        <w:t xml:space="preserve">, </w:t>
      </w:r>
      <w:r w:rsidR="008A077D">
        <w:rPr>
          <w:rFonts w:ascii="Arial Narrow" w:hAnsi="Arial Narrow" w:cs="Arial"/>
        </w:rPr>
        <w:t>banheiros, existente</w:t>
      </w:r>
      <w:r w:rsidR="00712C87">
        <w:rPr>
          <w:rFonts w:ascii="Arial Narrow" w:hAnsi="Arial Narrow" w:cs="Arial"/>
        </w:rPr>
        <w:t xml:space="preserve"> e calçada externa passeio.</w:t>
      </w:r>
    </w:p>
    <w:p w14:paraId="13B9892C" w14:textId="46DB2D9A" w:rsidR="00515D69" w:rsidRPr="00C00A59" w:rsidRDefault="00C349D5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="00515D69" w:rsidRPr="00C00A59">
        <w:rPr>
          <w:rFonts w:ascii="Arial Narrow" w:hAnsi="Arial Narrow" w:cs="Arial"/>
        </w:rPr>
        <w:t xml:space="preserve">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="00515D69"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="00515D69" w:rsidRPr="00C00A59">
        <w:rPr>
          <w:rFonts w:ascii="Arial Narrow" w:hAnsi="Arial Narrow" w:cs="Arial"/>
        </w:rPr>
        <w:t>.</w:t>
      </w:r>
    </w:p>
    <w:p w14:paraId="4FD024FE" w14:textId="77777777" w:rsidR="00C834F1" w:rsidRPr="00A64C92" w:rsidRDefault="00314B0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C834F1" w:rsidRPr="00A64C92">
        <w:rPr>
          <w:rFonts w:cs="Arial"/>
          <w:sz w:val="22"/>
          <w:szCs w:val="22"/>
        </w:rPr>
        <w:t>.</w:t>
      </w:r>
      <w:r w:rsidR="00AF17F0" w:rsidRPr="00A64C92">
        <w:rPr>
          <w:rFonts w:cs="Arial"/>
          <w:sz w:val="22"/>
          <w:szCs w:val="22"/>
        </w:rPr>
        <w:t xml:space="preserve"> INSTALAÇÕES DO CANTEIRO DE OBRAS E SERVIÇOS PRELIMINARES</w:t>
      </w:r>
      <w:r w:rsidR="00C834F1" w:rsidRPr="00A64C92">
        <w:rPr>
          <w:rFonts w:cs="Arial"/>
          <w:sz w:val="22"/>
          <w:szCs w:val="22"/>
        </w:rPr>
        <w:t>.</w:t>
      </w:r>
    </w:p>
    <w:p w14:paraId="7F27F89A" w14:textId="77777777" w:rsidR="00DB36D6" w:rsidRDefault="00AF17F0" w:rsidP="00B753A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Planilha Orçamentária contempla no </w:t>
      </w:r>
      <w:r w:rsidR="006876FC">
        <w:rPr>
          <w:rFonts w:ascii="Arial Narrow" w:hAnsi="Arial Narrow" w:cs="Arial"/>
        </w:rPr>
        <w:t>item 2.2 PLACA DE OBRA EM CHAPA DE AÇO GALVANIZADO</w:t>
      </w:r>
      <w:r w:rsidR="00EA63B9">
        <w:rPr>
          <w:rFonts w:ascii="Arial Narrow" w:hAnsi="Arial Narrow" w:cs="Arial"/>
        </w:rPr>
        <w:t xml:space="preserve"> que deve ser instalada no </w:t>
      </w:r>
      <w:r w:rsidR="00804CA9">
        <w:rPr>
          <w:rFonts w:ascii="Arial Narrow" w:hAnsi="Arial Narrow" w:cs="Arial"/>
        </w:rPr>
        <w:t>início</w:t>
      </w:r>
      <w:r w:rsidR="00EA63B9">
        <w:rPr>
          <w:rFonts w:ascii="Arial Narrow" w:hAnsi="Arial Narrow" w:cs="Arial"/>
        </w:rPr>
        <w:t xml:space="preserve"> da obra.</w:t>
      </w:r>
    </w:p>
    <w:p w14:paraId="3B7929AD" w14:textId="77777777" w:rsidR="00950E2B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DB36D6" w:rsidRPr="00A64C92">
        <w:rPr>
          <w:rFonts w:cs="Arial"/>
          <w:sz w:val="22"/>
          <w:szCs w:val="22"/>
        </w:rPr>
        <w:t>3</w:t>
      </w:r>
      <w:r w:rsidR="00950E2B" w:rsidRPr="00A64C92">
        <w:rPr>
          <w:rFonts w:cs="Arial"/>
          <w:sz w:val="22"/>
          <w:szCs w:val="22"/>
        </w:rPr>
        <w:t>. ESTRUTURA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14:paraId="5BFC5853" w14:textId="77777777" w:rsidR="00950E2B" w:rsidRPr="00741BDB" w:rsidRDefault="000E228F" w:rsidP="00741BDB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41BDB">
        <w:rPr>
          <w:rFonts w:ascii="Arial Narrow" w:hAnsi="Arial Narrow" w:cs="Arial"/>
        </w:rPr>
        <w:t xml:space="preserve">ALVENARIA: </w:t>
      </w:r>
      <w:r w:rsidR="008B1039" w:rsidRPr="00741BDB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741BDB">
        <w:rPr>
          <w:rFonts w:ascii="Arial Narrow" w:hAnsi="Arial Narrow" w:cs="Arial"/>
        </w:rPr>
        <w:t>chapisco, reboco</w:t>
      </w:r>
      <w:r w:rsidR="008B1039" w:rsidRPr="00741BDB">
        <w:rPr>
          <w:rFonts w:ascii="Arial Narrow" w:hAnsi="Arial Narrow" w:cs="Arial"/>
        </w:rPr>
        <w:t xml:space="preserve"> e prepar</w:t>
      </w:r>
      <w:r w:rsidR="00721B1A" w:rsidRPr="00741BDB">
        <w:rPr>
          <w:rFonts w:ascii="Arial Narrow" w:hAnsi="Arial Narrow" w:cs="Arial"/>
        </w:rPr>
        <w:t>o</w:t>
      </w:r>
      <w:r w:rsidR="008B1039" w:rsidRPr="00741BDB">
        <w:rPr>
          <w:rFonts w:ascii="Arial Narrow" w:hAnsi="Arial Narrow" w:cs="Arial"/>
        </w:rPr>
        <w:t xml:space="preserve"> </w:t>
      </w:r>
      <w:r w:rsidR="00721B1A" w:rsidRPr="00741BDB">
        <w:rPr>
          <w:rFonts w:ascii="Arial Narrow" w:hAnsi="Arial Narrow" w:cs="Arial"/>
        </w:rPr>
        <w:t>d</w:t>
      </w:r>
      <w:r w:rsidR="008B1039" w:rsidRPr="00741BDB">
        <w:rPr>
          <w:rFonts w:ascii="Arial Narrow" w:hAnsi="Arial Narrow" w:cs="Arial"/>
        </w:rPr>
        <w:t>a superfície para recebimento da pintura ou cerâmica.</w:t>
      </w:r>
      <w:r w:rsidR="0042005F" w:rsidRPr="00741BDB">
        <w:rPr>
          <w:rFonts w:ascii="Arial Narrow" w:hAnsi="Arial Narrow" w:cs="Arial"/>
        </w:rPr>
        <w:t xml:space="preserve"> </w:t>
      </w:r>
    </w:p>
    <w:p w14:paraId="7AD54A61" w14:textId="77777777" w:rsidR="00A170A7" w:rsidRPr="00A64C92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B753A2">
        <w:rPr>
          <w:rFonts w:cs="Arial"/>
          <w:sz w:val="22"/>
          <w:szCs w:val="22"/>
        </w:rPr>
        <w:t>4</w:t>
      </w:r>
      <w:r w:rsidRPr="00A64C92">
        <w:rPr>
          <w:rFonts w:cs="Arial"/>
          <w:sz w:val="22"/>
          <w:szCs w:val="22"/>
        </w:rPr>
        <w:t>. PINTURA.</w:t>
      </w:r>
    </w:p>
    <w:p w14:paraId="63937075" w14:textId="77777777" w:rsidR="00E92523" w:rsidRPr="00C00A59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Prefeitura.</w:t>
      </w:r>
    </w:p>
    <w:p w14:paraId="2A4E3736" w14:textId="77777777" w:rsidR="00E92523" w:rsidRPr="00C00A59" w:rsidRDefault="00E9252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Interior da sala</w:t>
      </w:r>
      <w:r w:rsidR="00C06806">
        <w:rPr>
          <w:rFonts w:ascii="Arial Narrow" w:hAnsi="Arial Narrow" w:cs="Arial"/>
        </w:rPr>
        <w:t xml:space="preserve"> de administração</w:t>
      </w:r>
      <w:r w:rsidRPr="00C00A59">
        <w:rPr>
          <w:rFonts w:ascii="Arial Narrow" w:hAnsi="Arial Narrow" w:cs="Arial"/>
        </w:rPr>
        <w:t>: Com pé direito interno de 3,00 metros</w:t>
      </w:r>
      <w:r w:rsidR="00A170A7" w:rsidRPr="00C00A59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as paredes internas serão recobertas</w:t>
      </w:r>
      <w:r w:rsidR="00760E78">
        <w:rPr>
          <w:rFonts w:ascii="Arial Narrow" w:hAnsi="Arial Narrow" w:cs="Arial"/>
        </w:rPr>
        <w:t xml:space="preserve"> com sobre fundo selador e massa acrílica</w:t>
      </w:r>
      <w:r w:rsidRPr="00C00A59">
        <w:rPr>
          <w:rFonts w:ascii="Arial Narrow" w:hAnsi="Arial Narrow" w:cs="Arial"/>
        </w:rPr>
        <w:t xml:space="preserve"> com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 uva verde</w:t>
      </w:r>
      <w:r w:rsidR="00760E78" w:rsidRPr="00760E78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para o barrado de 1,</w:t>
      </w:r>
      <w:r w:rsidR="00760E78">
        <w:rPr>
          <w:rFonts w:ascii="Arial Narrow" w:hAnsi="Arial Narrow" w:cs="Arial"/>
        </w:rPr>
        <w:t>10</w:t>
      </w:r>
      <w:r w:rsidRPr="00C00A59">
        <w:rPr>
          <w:rFonts w:ascii="Arial Narrow" w:hAnsi="Arial Narrow" w:cs="Arial"/>
        </w:rPr>
        <w:t xml:space="preserve"> metros, e acima até o forro tinta acrílica branco.</w:t>
      </w:r>
    </w:p>
    <w:p w14:paraId="15A8CC04" w14:textId="77777777" w:rsidR="004211FD" w:rsidRPr="00C00A59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Nas áreas externas da unidade, bem como </w:t>
      </w:r>
      <w:r w:rsidR="00C06806">
        <w:rPr>
          <w:rFonts w:ascii="Arial Narrow" w:hAnsi="Arial Narrow" w:cs="Arial"/>
        </w:rPr>
        <w:t xml:space="preserve">a quadra, mureta </w:t>
      </w:r>
      <w:r w:rsidRPr="00C00A59">
        <w:rPr>
          <w:rFonts w:ascii="Arial Narrow" w:hAnsi="Arial Narrow" w:cs="Arial"/>
        </w:rPr>
        <w:t>e paredes ext</w:t>
      </w:r>
      <w:r w:rsidR="004211FD" w:rsidRPr="00C00A59">
        <w:rPr>
          <w:rFonts w:ascii="Arial Narrow" w:hAnsi="Arial Narrow" w:cs="Arial"/>
        </w:rPr>
        <w:t xml:space="preserve">ernas, </w:t>
      </w:r>
      <w:r w:rsidR="00051E56" w:rsidRPr="00C00A59">
        <w:rPr>
          <w:rFonts w:ascii="Arial Narrow" w:hAnsi="Arial Narrow" w:cs="Arial"/>
        </w:rPr>
        <w:t xml:space="preserve">a barrado </w:t>
      </w:r>
      <w:r w:rsidR="00051E56">
        <w:rPr>
          <w:rFonts w:ascii="Arial Narrow" w:hAnsi="Arial Narrow" w:cs="Arial"/>
        </w:rPr>
        <w:t>uva verde</w:t>
      </w:r>
      <w:r w:rsidR="004211FD" w:rsidRPr="00C00A59">
        <w:rPr>
          <w:rFonts w:ascii="Arial Narrow" w:hAnsi="Arial Narrow" w:cs="Arial"/>
        </w:rPr>
        <w:t xml:space="preserve"> terá apenas 1,00 metro de altura, para que imediatamente acima será feita a primeira faixa 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</w:t>
      </w:r>
      <w:r w:rsidR="004211FD" w:rsidRPr="00C00A59">
        <w:rPr>
          <w:rFonts w:ascii="Arial Narrow" w:hAnsi="Arial Narrow" w:cs="Arial"/>
        </w:rPr>
        <w:lastRenderedPageBreak/>
        <w:t xml:space="preserve">vermelho de </w:t>
      </w:r>
      <w:r w:rsidR="00051E56">
        <w:rPr>
          <w:rFonts w:ascii="Arial Narrow" w:hAnsi="Arial Narrow" w:cs="Arial"/>
        </w:rPr>
        <w:t>2</w:t>
      </w:r>
      <w:r w:rsidR="004211FD" w:rsidRPr="00C00A59">
        <w:rPr>
          <w:rFonts w:ascii="Arial Narrow" w:hAnsi="Arial Narrow" w:cs="Arial"/>
        </w:rPr>
        <w:t xml:space="preserve"> centímetros, espaçamento de 2</w:t>
      </w:r>
      <w:r w:rsidR="00051E56">
        <w:rPr>
          <w:rFonts w:ascii="Arial Narrow" w:hAnsi="Arial Narrow" w:cs="Arial"/>
        </w:rPr>
        <w:t>,5</w:t>
      </w:r>
      <w:r w:rsidR="004211FD" w:rsidRPr="00C00A59">
        <w:rPr>
          <w:rFonts w:ascii="Arial Narrow" w:hAnsi="Arial Narrow" w:cs="Arial"/>
        </w:rPr>
        <w:t xml:space="preserve"> centímetros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 centímetros</w:t>
      </w:r>
      <w:r w:rsidR="004211FD" w:rsidRPr="00C00A59">
        <w:rPr>
          <w:rFonts w:ascii="Arial Narrow" w:hAnsi="Arial Narrow" w:cs="Arial"/>
        </w:rPr>
        <w:t xml:space="preserve"> e todo restante tinha acrílica branca.</w:t>
      </w:r>
    </w:p>
    <w:p w14:paraId="07A76E2D" w14:textId="77777777" w:rsidR="00396BD5" w:rsidRPr="00C00A59" w:rsidRDefault="0088269A" w:rsidP="0088269A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camada uniforme de selador </w:t>
      </w:r>
      <w:r w:rsidR="00051E56">
        <w:rPr>
          <w:rFonts w:ascii="Arial Narrow" w:hAnsi="Arial Narrow" w:cs="Arial"/>
        </w:rPr>
        <w:t xml:space="preserve">e emassamento acrílico, </w:t>
      </w:r>
      <w:r w:rsidRPr="00C00A59">
        <w:rPr>
          <w:rFonts w:ascii="Arial Narrow" w:hAnsi="Arial Narrow" w:cs="Arial"/>
        </w:rPr>
        <w:t>para recebimento das pinturas acrílicas e esmaltadas.</w:t>
      </w:r>
    </w:p>
    <w:p w14:paraId="3D3A7B15" w14:textId="77777777"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Nas esquadrias – Todas </w:t>
      </w:r>
      <w:r w:rsidR="00C06806">
        <w:rPr>
          <w:rFonts w:ascii="Arial Narrow" w:hAnsi="Arial Narrow" w:cs="Arial"/>
        </w:rPr>
        <w:t>o</w:t>
      </w:r>
      <w:r w:rsidRPr="00C00A59">
        <w:rPr>
          <w:rFonts w:ascii="Arial Narrow" w:hAnsi="Arial Narrow" w:cs="Arial"/>
        </w:rPr>
        <w:t xml:space="preserve">s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051E56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051E56">
        <w:rPr>
          <w:rFonts w:ascii="Arial Narrow" w:hAnsi="Arial Narrow" w:cs="Arial"/>
        </w:rPr>
        <w:t>verde</w:t>
      </w:r>
      <w:r w:rsidRPr="00C00A59">
        <w:rPr>
          <w:rFonts w:ascii="Arial Narrow" w:hAnsi="Arial Narrow" w:cs="Arial"/>
        </w:rPr>
        <w:t>, aplicado com uso de compressor e pistola para pintura.</w:t>
      </w:r>
    </w:p>
    <w:p w14:paraId="07909A17" w14:textId="77777777"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Todo o passeio externo e interno será pintado com tinta acrílica cor Cinza chumbo.</w:t>
      </w:r>
    </w:p>
    <w:p w14:paraId="6FF39ED4" w14:textId="77777777" w:rsidR="00933B26" w:rsidRPr="00A64C92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3.7</w:t>
      </w:r>
      <w:r w:rsidR="00C27485" w:rsidRPr="00A64C92">
        <w:rPr>
          <w:rFonts w:cs="Arial"/>
          <w:sz w:val="22"/>
          <w:szCs w:val="22"/>
        </w:rPr>
        <w:t xml:space="preserve">. </w:t>
      </w:r>
      <w:r w:rsidR="00933B26" w:rsidRPr="00A64C92">
        <w:rPr>
          <w:rFonts w:cs="Arial"/>
          <w:sz w:val="22"/>
          <w:szCs w:val="22"/>
        </w:rPr>
        <w:t xml:space="preserve">PISOS E </w:t>
      </w:r>
      <w:r w:rsidRPr="00A64C92">
        <w:rPr>
          <w:rFonts w:cs="Arial"/>
          <w:sz w:val="22"/>
          <w:szCs w:val="22"/>
        </w:rPr>
        <w:t>REVESTIMENTOS</w:t>
      </w:r>
      <w:r w:rsidR="00933B26" w:rsidRPr="00A64C92">
        <w:rPr>
          <w:rFonts w:cs="Arial"/>
          <w:sz w:val="22"/>
          <w:szCs w:val="22"/>
        </w:rPr>
        <w:t>.</w:t>
      </w:r>
    </w:p>
    <w:p w14:paraId="70212CCA" w14:textId="77777777" w:rsidR="00933B26" w:rsidRPr="00C00A59" w:rsidRDefault="00933B26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área de piso da unidade em GRANILITE, </w:t>
      </w:r>
      <w:r w:rsidR="00C06806">
        <w:rPr>
          <w:rFonts w:ascii="Arial Narrow" w:hAnsi="Arial Narrow" w:cs="Arial"/>
        </w:rPr>
        <w:t xml:space="preserve">deverá ser lixado e preparado para ser </w:t>
      </w:r>
      <w:r w:rsidRPr="00C00A59">
        <w:rPr>
          <w:rFonts w:ascii="Arial Narrow" w:hAnsi="Arial Narrow" w:cs="Arial"/>
        </w:rPr>
        <w:t xml:space="preserve">revestido com resina para proteção e brilho do </w:t>
      </w:r>
      <w:proofErr w:type="spellStart"/>
      <w:r w:rsidRPr="00C00A59">
        <w:rPr>
          <w:rFonts w:ascii="Arial Narrow" w:hAnsi="Arial Narrow" w:cs="Arial"/>
        </w:rPr>
        <w:t>granilite</w:t>
      </w:r>
      <w:proofErr w:type="spellEnd"/>
      <w:r w:rsidRPr="00C00A59">
        <w:rPr>
          <w:rFonts w:ascii="Arial Narrow" w:hAnsi="Arial Narrow" w:cs="Arial"/>
        </w:rPr>
        <w:t>.</w:t>
      </w:r>
    </w:p>
    <w:p w14:paraId="43C0324D" w14:textId="7EE2D282" w:rsidR="009A43BF" w:rsidRDefault="009A43BF" w:rsidP="009A43BF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</w:t>
      </w:r>
      <w:r w:rsidR="003E5AE9"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de todos </w:t>
      </w:r>
      <w:r w:rsidR="008A1E2D">
        <w:rPr>
          <w:rFonts w:ascii="Arial Narrow" w:hAnsi="Arial Narrow" w:cs="Arial"/>
        </w:rPr>
        <w:t xml:space="preserve">os </w:t>
      </w:r>
      <w:r w:rsidR="008A1E2D" w:rsidRPr="00C00A59">
        <w:rPr>
          <w:rFonts w:ascii="Arial Narrow" w:hAnsi="Arial Narrow" w:cs="Arial"/>
        </w:rPr>
        <w:t>banheiros</w:t>
      </w:r>
      <w:r w:rsidR="00933B26" w:rsidRPr="00C00A59">
        <w:rPr>
          <w:rFonts w:ascii="Arial Narrow" w:hAnsi="Arial Narrow" w:cs="Arial"/>
        </w:rPr>
        <w:t>,</w:t>
      </w:r>
      <w:r w:rsidR="003E5AE9" w:rsidRPr="00C00A59">
        <w:rPr>
          <w:rFonts w:ascii="Arial Narrow" w:hAnsi="Arial Narrow" w:cs="Arial"/>
        </w:rPr>
        <w:t xml:space="preserve"> receberão revestimen</w:t>
      </w:r>
      <w:r w:rsidR="00F8200F" w:rsidRPr="00C00A59">
        <w:rPr>
          <w:rFonts w:ascii="Arial Narrow" w:hAnsi="Arial Narrow" w:cs="Arial"/>
        </w:rPr>
        <w:t>to cerâmico</w:t>
      </w:r>
      <w:r w:rsidR="00933B26" w:rsidRPr="00C00A59">
        <w:rPr>
          <w:rFonts w:ascii="Arial Narrow" w:hAnsi="Arial Narrow" w:cs="Arial"/>
        </w:rPr>
        <w:t xml:space="preserve"> na cor branca, com altura </w:t>
      </w:r>
      <w:r w:rsidR="008A6D03">
        <w:rPr>
          <w:rFonts w:ascii="Arial Narrow" w:hAnsi="Arial Narrow" w:cs="Arial"/>
        </w:rPr>
        <w:t>2,8</w:t>
      </w:r>
      <w:r w:rsidR="00933B26" w:rsidRPr="00C00A59">
        <w:rPr>
          <w:rFonts w:ascii="Arial Narrow" w:hAnsi="Arial Narrow" w:cs="Arial"/>
        </w:rPr>
        <w:t>0</w:t>
      </w:r>
      <w:r w:rsidR="00F8200F" w:rsidRPr="00C00A59">
        <w:rPr>
          <w:rFonts w:ascii="Arial Narrow" w:hAnsi="Arial Narrow" w:cs="Arial"/>
        </w:rPr>
        <w:t xml:space="preserve"> </w:t>
      </w:r>
      <w:r w:rsidR="00933B26" w:rsidRPr="00C00A59">
        <w:rPr>
          <w:rFonts w:ascii="Arial Narrow" w:hAnsi="Arial Narrow" w:cs="Arial"/>
        </w:rPr>
        <w:t>metros a partir do piso acabado.</w:t>
      </w:r>
    </w:p>
    <w:p w14:paraId="3F56839F" w14:textId="77777777" w:rsidR="005A3FFB" w:rsidRPr="00C00A59" w:rsidRDefault="005A3FFB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construída uma calçada em torno da edificação e a calçada externa </w:t>
      </w:r>
      <w:r w:rsidR="009A43BF">
        <w:rPr>
          <w:rFonts w:ascii="Arial Narrow" w:hAnsi="Arial Narrow" w:cs="Arial"/>
        </w:rPr>
        <w:t xml:space="preserve">com acessibilidade </w:t>
      </w:r>
      <w:r w:rsidR="00A64C92">
        <w:rPr>
          <w:rFonts w:ascii="Arial Narrow" w:hAnsi="Arial Narrow" w:cs="Arial"/>
        </w:rPr>
        <w:t>e meio fio</w:t>
      </w:r>
      <w:r>
        <w:rPr>
          <w:rFonts w:ascii="Arial Narrow" w:hAnsi="Arial Narrow" w:cs="Arial"/>
        </w:rPr>
        <w:t xml:space="preserve"> conforme projeto arquitetônico.</w:t>
      </w:r>
    </w:p>
    <w:p w14:paraId="750447D2" w14:textId="77777777" w:rsidR="003E5AE9" w:rsidRPr="008A6D03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8A6D03">
        <w:rPr>
          <w:rFonts w:cs="Arial"/>
          <w:sz w:val="22"/>
          <w:szCs w:val="22"/>
        </w:rPr>
        <w:t>3.8.</w:t>
      </w:r>
      <w:r w:rsidR="00EB34BD" w:rsidRPr="008A6D03">
        <w:rPr>
          <w:rFonts w:cs="Arial"/>
          <w:sz w:val="22"/>
          <w:szCs w:val="22"/>
        </w:rPr>
        <w:t xml:space="preserve"> COBERTURA</w:t>
      </w:r>
      <w:r w:rsidRPr="008A6D03">
        <w:rPr>
          <w:rFonts w:cs="Arial"/>
          <w:sz w:val="22"/>
          <w:szCs w:val="22"/>
        </w:rPr>
        <w:t>.</w:t>
      </w:r>
    </w:p>
    <w:p w14:paraId="4044340E" w14:textId="69ED70C2" w:rsidR="00C06806" w:rsidRPr="008A6D03" w:rsidRDefault="00C06806" w:rsidP="008A6D03">
      <w:pPr>
        <w:spacing w:line="360" w:lineRule="auto"/>
        <w:ind w:firstLine="426"/>
        <w:jc w:val="both"/>
        <w:rPr>
          <w:rFonts w:ascii="Arial Narrow" w:hAnsi="Arial Narrow"/>
        </w:rPr>
      </w:pPr>
      <w:r w:rsidRPr="008A6D03">
        <w:rPr>
          <w:rFonts w:ascii="Arial Narrow" w:hAnsi="Arial Narrow"/>
        </w:rPr>
        <w:tab/>
        <w:t xml:space="preserve">A </w:t>
      </w:r>
      <w:r w:rsidRPr="008A6D03">
        <w:rPr>
          <w:rFonts w:ascii="Arial Narrow" w:hAnsi="Arial Narrow" w:cs="Arial"/>
        </w:rPr>
        <w:t>cobertura</w:t>
      </w:r>
      <w:r w:rsidRPr="008A6D03">
        <w:rPr>
          <w:rFonts w:ascii="Arial Narrow" w:hAnsi="Arial Narrow"/>
        </w:rPr>
        <w:t xml:space="preserve"> existente será </w:t>
      </w:r>
      <w:r w:rsidR="00CD3E9A">
        <w:rPr>
          <w:rFonts w:ascii="Arial Narrow" w:hAnsi="Arial Narrow"/>
        </w:rPr>
        <w:t>substituída</w:t>
      </w:r>
      <w:r w:rsidRPr="008A6D03">
        <w:rPr>
          <w:rFonts w:ascii="Arial Narrow" w:hAnsi="Arial Narrow"/>
        </w:rPr>
        <w:t xml:space="preserve">, pelo mesmo material e tipo de telha </w:t>
      </w:r>
      <w:r w:rsidR="00CD3E9A">
        <w:rPr>
          <w:rFonts w:ascii="Arial Narrow" w:hAnsi="Arial Narrow"/>
        </w:rPr>
        <w:t>fibrocimento</w:t>
      </w:r>
      <w:r w:rsidRPr="008A6D03">
        <w:rPr>
          <w:rFonts w:ascii="Arial Narrow" w:hAnsi="Arial Narrow"/>
        </w:rPr>
        <w:t>. Logo em seguida toda estrutura metálica da cobertura deverá ser preparada para receber</w:t>
      </w:r>
      <w:r w:rsidR="00E47B76" w:rsidRPr="008A6D03">
        <w:rPr>
          <w:rFonts w:ascii="Arial Narrow" w:hAnsi="Arial Narrow"/>
        </w:rPr>
        <w:t xml:space="preserve"> duas demãos de</w:t>
      </w:r>
      <w:r w:rsidRPr="008A6D03">
        <w:rPr>
          <w:rFonts w:ascii="Arial Narrow" w:hAnsi="Arial Narrow"/>
        </w:rPr>
        <w:t xml:space="preserve"> pintura em toda sua superfície inclusive na face externa d</w:t>
      </w:r>
      <w:r w:rsidR="00E47B76" w:rsidRPr="008A6D03">
        <w:rPr>
          <w:rFonts w:ascii="Arial Narrow" w:hAnsi="Arial Narrow"/>
        </w:rPr>
        <w:t>e todo</w:t>
      </w:r>
      <w:r w:rsidRPr="008A6D03">
        <w:rPr>
          <w:rFonts w:ascii="Arial Narrow" w:hAnsi="Arial Narrow"/>
        </w:rPr>
        <w:t xml:space="preserve"> telha</w:t>
      </w:r>
      <w:r w:rsidR="00E47B76" w:rsidRPr="008A6D03">
        <w:rPr>
          <w:rFonts w:ascii="Arial Narrow" w:hAnsi="Arial Narrow"/>
        </w:rPr>
        <w:t>do e fechamentos laterais</w:t>
      </w:r>
      <w:r w:rsidRPr="008A6D03">
        <w:rPr>
          <w:rFonts w:ascii="Arial Narrow" w:hAnsi="Arial Narrow"/>
        </w:rPr>
        <w:t>.</w:t>
      </w:r>
    </w:p>
    <w:p w14:paraId="138DE52A" w14:textId="77777777" w:rsidR="00804CA9" w:rsidRPr="00A64C92" w:rsidRDefault="00804CA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3.9. ESQUADRIAS</w:t>
      </w:r>
    </w:p>
    <w:p w14:paraId="459D3B33" w14:textId="7592D942" w:rsidR="00804CA9" w:rsidRDefault="00804CA9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 xml:space="preserve">ria </w:t>
      </w:r>
      <w:r w:rsidR="008A6D03">
        <w:rPr>
          <w:rFonts w:ascii="Arial Narrow" w:hAnsi="Arial Narrow" w:cs="Arial"/>
        </w:rPr>
        <w:t>serão</w:t>
      </w:r>
      <w:r>
        <w:rPr>
          <w:rFonts w:ascii="Arial Narrow" w:hAnsi="Arial Narrow" w:cs="Arial"/>
        </w:rPr>
        <w:t xml:space="preserve"> instaladas janela d</w:t>
      </w:r>
      <w:r w:rsidR="008A6D03">
        <w:rPr>
          <w:rFonts w:ascii="Arial Narrow" w:hAnsi="Arial Narrow" w:cs="Arial"/>
        </w:rPr>
        <w:t xml:space="preserve">o tipo </w:t>
      </w:r>
      <w:proofErr w:type="spellStart"/>
      <w:r w:rsidR="008A6D03">
        <w:rPr>
          <w:rFonts w:ascii="Arial Narrow" w:hAnsi="Arial Narrow" w:cs="Arial"/>
        </w:rPr>
        <w:t>cobogo</w:t>
      </w:r>
      <w:proofErr w:type="spellEnd"/>
      <w:r w:rsidR="00006E94">
        <w:rPr>
          <w:rFonts w:ascii="Arial Narrow" w:hAnsi="Arial Narrow" w:cs="Arial"/>
        </w:rPr>
        <w:t xml:space="preserve"> logo após a execução das vergas e contra vergas,</w:t>
      </w:r>
      <w:r>
        <w:rPr>
          <w:rFonts w:ascii="Arial Narrow" w:hAnsi="Arial Narrow" w:cs="Arial"/>
        </w:rPr>
        <w:t xml:space="preserve"> conforme projeto arquitetônico</w:t>
      </w:r>
      <w:r w:rsidR="00F21A2B">
        <w:rPr>
          <w:rFonts w:ascii="Arial Narrow" w:hAnsi="Arial Narrow" w:cs="Arial"/>
        </w:rPr>
        <w:t xml:space="preserve">. As portas deverão ser de ferro, tipo chapa corrugada com guarnições e fechaduras. </w:t>
      </w:r>
    </w:p>
    <w:p w14:paraId="3BF4DD2F" w14:textId="77777777" w:rsidR="004832D8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lastRenderedPageBreak/>
        <w:t>3.10. BANHEIROS.</w:t>
      </w:r>
    </w:p>
    <w:p w14:paraId="3BD61CC1" w14:textId="56BEF08D" w:rsidR="004832D8" w:rsidRPr="00C00A59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nova unidade </w:t>
      </w:r>
      <w:r w:rsidR="00E47B76">
        <w:rPr>
          <w:rFonts w:ascii="Arial Narrow" w:hAnsi="Arial Narrow" w:cs="Arial"/>
        </w:rPr>
        <w:t>esportiva</w:t>
      </w:r>
      <w:r w:rsidRPr="00C00A59">
        <w:rPr>
          <w:rFonts w:ascii="Arial Narrow" w:hAnsi="Arial Narrow" w:cs="Arial"/>
        </w:rPr>
        <w:t xml:space="preserve">, contará </w:t>
      </w:r>
      <w:r w:rsidR="005A3FFB" w:rsidRPr="00C00A59">
        <w:rPr>
          <w:rFonts w:ascii="Arial Narrow" w:hAnsi="Arial Narrow" w:cs="Arial"/>
        </w:rPr>
        <w:t xml:space="preserve">com </w:t>
      </w:r>
      <w:r w:rsidR="008A6D03">
        <w:rPr>
          <w:rFonts w:ascii="Arial Narrow" w:hAnsi="Arial Narrow" w:cs="Arial"/>
        </w:rPr>
        <w:t>1</w:t>
      </w:r>
      <w:r w:rsidR="00F42CB1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banheiros</w:t>
      </w:r>
      <w:r w:rsidR="00006E94">
        <w:rPr>
          <w:rFonts w:ascii="Arial Narrow" w:hAnsi="Arial Narrow" w:cs="Arial"/>
        </w:rPr>
        <w:t xml:space="preserve"> comunitário</w:t>
      </w:r>
      <w:r w:rsidR="00E47B76">
        <w:rPr>
          <w:rFonts w:ascii="Arial Narrow" w:hAnsi="Arial Narrow" w:cs="Arial"/>
        </w:rPr>
        <w:t xml:space="preserve">s com acessibilidade a </w:t>
      </w:r>
      <w:r w:rsidR="00E47B76" w:rsidRPr="00C00A59">
        <w:rPr>
          <w:rFonts w:ascii="Arial Narrow" w:hAnsi="Arial Narrow" w:cs="Arial"/>
        </w:rPr>
        <w:t>usuários com necessidades especiais</w:t>
      </w:r>
      <w:r w:rsidR="00E47B76">
        <w:rPr>
          <w:rFonts w:ascii="Arial Narrow" w:hAnsi="Arial Narrow" w:cs="Arial"/>
        </w:rPr>
        <w:t xml:space="preserve"> e</w:t>
      </w:r>
      <w:r w:rsidR="005A3FF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2 </w:t>
      </w:r>
      <w:r w:rsidR="00704C9A">
        <w:rPr>
          <w:rFonts w:ascii="Arial Narrow" w:hAnsi="Arial Narrow" w:cs="Arial"/>
        </w:rPr>
        <w:t xml:space="preserve">vestiários </w:t>
      </w:r>
      <w:r w:rsidR="00704C9A" w:rsidRPr="00C00A59">
        <w:rPr>
          <w:rFonts w:ascii="Arial Narrow" w:hAnsi="Arial Narrow" w:cs="Arial"/>
        </w:rPr>
        <w:t>com</w:t>
      </w:r>
      <w:r w:rsidR="00E47B76">
        <w:rPr>
          <w:rFonts w:ascii="Arial Narrow" w:hAnsi="Arial Narrow" w:cs="Arial"/>
        </w:rPr>
        <w:t xml:space="preserve"> </w:t>
      </w:r>
      <w:r w:rsidR="00704C9A">
        <w:rPr>
          <w:rFonts w:ascii="Arial Narrow" w:hAnsi="Arial Narrow" w:cs="Arial"/>
        </w:rPr>
        <w:t xml:space="preserve">chuveiros e bancos, </w:t>
      </w:r>
      <w:r w:rsidR="00CD3E9A">
        <w:rPr>
          <w:rFonts w:ascii="Arial Narrow" w:hAnsi="Arial Narrow" w:cs="Arial"/>
        </w:rPr>
        <w:t xml:space="preserve">1 banheiro para sua administrativo com chuveiros </w:t>
      </w:r>
      <w:r w:rsidR="00704C9A">
        <w:rPr>
          <w:rFonts w:ascii="Arial Narrow" w:hAnsi="Arial Narrow" w:cs="Arial"/>
        </w:rPr>
        <w:t>os</w:t>
      </w:r>
      <w:r w:rsidR="00F21A2B">
        <w:rPr>
          <w:rFonts w:ascii="Arial Narrow" w:hAnsi="Arial Narrow" w:cs="Arial"/>
        </w:rPr>
        <w:t xml:space="preserve"> detalhes aparecem no projeto arquitetônico descriminando a quantidade de vasos,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F21A2B">
        <w:rPr>
          <w:rFonts w:ascii="Arial Narrow" w:hAnsi="Arial Narrow" w:cs="Arial"/>
        </w:rPr>
        <w:t>.</w:t>
      </w:r>
    </w:p>
    <w:p w14:paraId="2019F94C" w14:textId="77777777" w:rsidR="005B2660" w:rsidRPr="00C00A59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Vale ressaltar: No banheiro </w:t>
      </w:r>
      <w:proofErr w:type="spellStart"/>
      <w:r w:rsidRPr="00C00A59">
        <w:rPr>
          <w:rFonts w:ascii="Arial Narrow" w:hAnsi="Arial Narrow" w:cs="Arial"/>
        </w:rPr>
        <w:t>P</w:t>
      </w:r>
      <w:r w:rsidR="00C00A59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D</w:t>
      </w:r>
      <w:proofErr w:type="spellEnd"/>
      <w:r w:rsidRPr="00C00A59">
        <w:rPr>
          <w:rFonts w:ascii="Arial Narrow" w:hAnsi="Arial Narrow" w:cs="Arial"/>
        </w:rPr>
        <w:t xml:space="preserve">, </w:t>
      </w:r>
      <w:r w:rsidR="005A3FFB">
        <w:rPr>
          <w:rFonts w:ascii="Arial Narrow" w:hAnsi="Arial Narrow" w:cs="Arial"/>
        </w:rPr>
        <w:t xml:space="preserve">teremos </w:t>
      </w:r>
      <w:r w:rsidR="00006E94">
        <w:rPr>
          <w:rFonts w:ascii="Arial Narrow" w:hAnsi="Arial Narrow" w:cs="Arial"/>
        </w:rPr>
        <w:t>vaso</w:t>
      </w:r>
      <w:r w:rsidR="005B2660" w:rsidRPr="00C00A59">
        <w:rPr>
          <w:rFonts w:ascii="Arial Narrow" w:hAnsi="Arial Narrow" w:cs="Arial"/>
        </w:rPr>
        <w:t xml:space="preserve"> sanitário e lavatório adaptados e ainda, barras confeccionadas em aço inox, itens todos detalhados em planilha e projeto.</w:t>
      </w:r>
    </w:p>
    <w:p w14:paraId="5191E754" w14:textId="656464DE" w:rsidR="008D7EFF" w:rsidRPr="008D7EFF" w:rsidRDefault="0005134E" w:rsidP="008D7EFF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</w:t>
      </w:r>
      <w:r w:rsidR="00B737D1" w:rsidRPr="00A64C92">
        <w:rPr>
          <w:rFonts w:cs="Arial"/>
          <w:sz w:val="22"/>
          <w:szCs w:val="22"/>
        </w:rPr>
        <w:t>.</w:t>
      </w:r>
      <w:r w:rsidRPr="00A64C92">
        <w:rPr>
          <w:rFonts w:cs="Arial"/>
          <w:sz w:val="22"/>
          <w:szCs w:val="22"/>
        </w:rPr>
        <w:t>11</w:t>
      </w:r>
      <w:r w:rsidR="00090E4F" w:rsidRPr="00A64C92">
        <w:rPr>
          <w:rFonts w:cs="Arial"/>
          <w:sz w:val="22"/>
          <w:szCs w:val="22"/>
        </w:rPr>
        <w:t>.</w:t>
      </w:r>
      <w:r w:rsidR="00972BD1" w:rsidRPr="00A64C92">
        <w:rPr>
          <w:rFonts w:cs="Arial"/>
          <w:sz w:val="22"/>
          <w:szCs w:val="22"/>
        </w:rPr>
        <w:t xml:space="preserve"> </w:t>
      </w:r>
      <w:r w:rsidR="002137B4" w:rsidRPr="00A64C92">
        <w:rPr>
          <w:rFonts w:cs="Arial"/>
          <w:sz w:val="22"/>
          <w:szCs w:val="22"/>
        </w:rPr>
        <w:t xml:space="preserve"> DRENAGEM PLUVIAL.</w:t>
      </w:r>
    </w:p>
    <w:p w14:paraId="31D532BD" w14:textId="76A5B99D" w:rsidR="00737E86" w:rsidRDefault="002137B4" w:rsidP="00A64C9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 xml:space="preserve">, esse sistema engloba a instalação de </w:t>
      </w:r>
      <w:r w:rsidR="00704C9A">
        <w:rPr>
          <w:rFonts w:ascii="Arial Narrow" w:hAnsi="Arial Narrow" w:cs="Arial"/>
        </w:rPr>
        <w:t>dreno</w:t>
      </w:r>
      <w:r w:rsidR="007D325F" w:rsidRPr="00C00A59">
        <w:rPr>
          <w:rFonts w:ascii="Arial Narrow" w:hAnsi="Arial Narrow" w:cs="Arial"/>
        </w:rPr>
        <w:t xml:space="preserve"> </w:t>
      </w:r>
      <w:r w:rsidR="00704C9A">
        <w:rPr>
          <w:rFonts w:ascii="Arial Narrow" w:hAnsi="Arial Narrow" w:cs="Arial"/>
        </w:rPr>
        <w:t>com tubos corrugados drenantes envolvidos com manta tipo BIDIM</w:t>
      </w:r>
      <w:r w:rsidR="007D325F" w:rsidRPr="00C00A59">
        <w:rPr>
          <w:rFonts w:ascii="Arial Narrow" w:hAnsi="Arial Narrow" w:cs="Arial"/>
        </w:rPr>
        <w:t>,</w:t>
      </w:r>
      <w:r w:rsidR="00704C9A">
        <w:rPr>
          <w:rFonts w:ascii="Arial Narrow" w:hAnsi="Arial Narrow" w:cs="Arial"/>
        </w:rPr>
        <w:t xml:space="preserve"> os</w:t>
      </w:r>
      <w:r w:rsidR="007D325F" w:rsidRPr="00C00A59">
        <w:rPr>
          <w:rFonts w:ascii="Arial Narrow" w:hAnsi="Arial Narrow" w:cs="Arial"/>
        </w:rPr>
        <w:t xml:space="preserve"> tubos, caixas de </w:t>
      </w:r>
      <w:r w:rsidR="00444907" w:rsidRPr="00C00A59">
        <w:rPr>
          <w:rFonts w:ascii="Arial Narrow" w:hAnsi="Arial Narrow" w:cs="Arial"/>
        </w:rPr>
        <w:t>passagem</w:t>
      </w:r>
      <w:r w:rsidR="004832D8" w:rsidRPr="00C00A59">
        <w:rPr>
          <w:rFonts w:ascii="Arial Narrow" w:hAnsi="Arial Narrow" w:cs="Arial"/>
        </w:rPr>
        <w:t xml:space="preserve"> que farão o transporte das águas até o coletor público</w:t>
      </w:r>
      <w:r w:rsidR="00704C9A">
        <w:rPr>
          <w:rFonts w:ascii="Arial Narrow" w:hAnsi="Arial Narrow" w:cs="Arial"/>
        </w:rPr>
        <w:t xml:space="preserve"> conforme detalhados em projeto.</w:t>
      </w:r>
    </w:p>
    <w:p w14:paraId="4ECEACBA" w14:textId="173836DD" w:rsidR="008D7EFF" w:rsidRPr="00A64C92" w:rsidRDefault="008D7EFF" w:rsidP="0034056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instalação de dreno </w:t>
      </w:r>
      <w:r w:rsidR="00340563">
        <w:rPr>
          <w:rFonts w:ascii="Arial Narrow" w:hAnsi="Arial Narrow" w:cs="Arial"/>
        </w:rPr>
        <w:t>do campo</w:t>
      </w:r>
      <w:r>
        <w:rPr>
          <w:rFonts w:ascii="Arial Narrow" w:hAnsi="Arial Narrow" w:cs="Arial"/>
        </w:rPr>
        <w:t xml:space="preserve"> será </w:t>
      </w:r>
      <w:r w:rsidR="00340563">
        <w:rPr>
          <w:rFonts w:ascii="Arial Narrow" w:hAnsi="Arial Narrow" w:cs="Arial"/>
        </w:rPr>
        <w:t>composta</w:t>
      </w:r>
      <w:r>
        <w:rPr>
          <w:rFonts w:ascii="Arial Narrow" w:hAnsi="Arial Narrow" w:cs="Arial"/>
        </w:rPr>
        <w:t xml:space="preserve"> por tubos corrugados flexível, envolvidos com manta tipo BIDIM, </w:t>
      </w:r>
      <w:r w:rsidR="00340563">
        <w:rPr>
          <w:rFonts w:ascii="Arial Narrow" w:hAnsi="Arial Narrow" w:cs="Arial"/>
        </w:rPr>
        <w:t xml:space="preserve">brita, áreas e caixa de passagem que fara o </w:t>
      </w:r>
      <w:r w:rsidR="00340563" w:rsidRPr="00C00A59">
        <w:rPr>
          <w:rFonts w:ascii="Arial Narrow" w:hAnsi="Arial Narrow" w:cs="Arial"/>
        </w:rPr>
        <w:t>transporte das águas até o coletor público</w:t>
      </w:r>
      <w:r w:rsidR="00340563">
        <w:rPr>
          <w:rFonts w:ascii="Arial Narrow" w:hAnsi="Arial Narrow" w:cs="Arial"/>
        </w:rPr>
        <w:t xml:space="preserve"> conforme detalhados em projeto.</w:t>
      </w:r>
    </w:p>
    <w:p w14:paraId="5B08493C" w14:textId="77777777" w:rsidR="005A3FFB" w:rsidRPr="00A64C92" w:rsidRDefault="005A3FF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704C9A">
        <w:rPr>
          <w:rFonts w:cs="Arial"/>
          <w:sz w:val="22"/>
          <w:szCs w:val="22"/>
        </w:rPr>
        <w:t>2</w:t>
      </w:r>
      <w:r w:rsidRPr="00A64C92">
        <w:rPr>
          <w:rFonts w:cs="Arial"/>
          <w:sz w:val="22"/>
          <w:szCs w:val="22"/>
        </w:rPr>
        <w:t xml:space="preserve">. INSTALAÇÕES HIDRÁULICAS E SANITÁRIAS </w:t>
      </w:r>
    </w:p>
    <w:p w14:paraId="67EE750F" w14:textId="5F55B8F7" w:rsidR="008A1E2D" w:rsidRPr="00A64C92" w:rsidRDefault="005A3FFB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As instalações hidráulicas e sanitárias deverão ser executadas conforme projetos que consiste em execução de caixa d’água </w:t>
      </w:r>
      <w:r w:rsidR="008D7EFF">
        <w:rPr>
          <w:rFonts w:ascii="Arial Narrow" w:hAnsi="Arial Narrow" w:cs="Arial"/>
          <w:bCs/>
        </w:rPr>
        <w:t>de polietileno</w:t>
      </w:r>
      <w:r>
        <w:rPr>
          <w:rFonts w:ascii="Arial Narrow" w:hAnsi="Arial Narrow" w:cs="Arial"/>
          <w:bCs/>
        </w:rPr>
        <w:t xml:space="preserve"> 5.000 </w:t>
      </w:r>
      <w:r w:rsidR="008A1E2D">
        <w:rPr>
          <w:rFonts w:ascii="Arial Narrow" w:hAnsi="Arial Narrow" w:cs="Arial"/>
          <w:bCs/>
        </w:rPr>
        <w:t>litros, e ainda</w:t>
      </w:r>
      <w:r w:rsidR="00F21A2B">
        <w:rPr>
          <w:rFonts w:ascii="Arial Narrow" w:hAnsi="Arial Narrow" w:cs="Arial"/>
          <w:bCs/>
        </w:rPr>
        <w:t xml:space="preserve"> filtro e sumidouro estão detalhados nos projetos e planilha orçamentária</w:t>
      </w:r>
      <w:r w:rsidR="00737E86">
        <w:rPr>
          <w:rFonts w:ascii="Arial Narrow" w:hAnsi="Arial Narrow" w:cs="Arial"/>
          <w:bCs/>
        </w:rPr>
        <w:t>.</w:t>
      </w:r>
    </w:p>
    <w:p w14:paraId="420DC0BA" w14:textId="77777777" w:rsidR="00444907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2C0EA0">
        <w:rPr>
          <w:rFonts w:cs="Arial"/>
          <w:sz w:val="22"/>
          <w:szCs w:val="22"/>
        </w:rPr>
        <w:t>13</w:t>
      </w:r>
      <w:r w:rsidRPr="00A64C92">
        <w:rPr>
          <w:rFonts w:cs="Arial"/>
          <w:sz w:val="22"/>
          <w:szCs w:val="22"/>
        </w:rPr>
        <w:t>.</w:t>
      </w:r>
      <w:r w:rsidR="00444907" w:rsidRPr="00A64C92">
        <w:rPr>
          <w:rFonts w:cs="Arial"/>
          <w:sz w:val="22"/>
          <w:szCs w:val="22"/>
        </w:rPr>
        <w:t xml:space="preserve"> DIVERSOS</w:t>
      </w:r>
    </w:p>
    <w:p w14:paraId="24A77836" w14:textId="77777777" w:rsidR="00F21A2B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Além</w:t>
      </w:r>
      <w:r w:rsidR="005A3FFB" w:rsidRPr="00F21A2B">
        <w:rPr>
          <w:rFonts w:ascii="Arial Narrow" w:hAnsi="Arial Narrow" w:cs="Arial"/>
        </w:rPr>
        <w:t xml:space="preserve"> d</w:t>
      </w:r>
      <w:r w:rsidRPr="00F21A2B">
        <w:rPr>
          <w:rFonts w:ascii="Arial Narrow" w:hAnsi="Arial Narrow" w:cs="Arial"/>
        </w:rPr>
        <w:t xml:space="preserve">isso deverá ser instalada a placa de inauguração na unidade </w:t>
      </w:r>
      <w:r w:rsidR="002C0EA0">
        <w:rPr>
          <w:rFonts w:ascii="Arial Narrow" w:hAnsi="Arial Narrow" w:cs="Arial"/>
        </w:rPr>
        <w:t>esportiva</w:t>
      </w:r>
      <w:r w:rsidRPr="00F21A2B">
        <w:rPr>
          <w:rFonts w:ascii="Arial Narrow" w:hAnsi="Arial Narrow" w:cs="Arial"/>
        </w:rPr>
        <w:t xml:space="preserve"> definida pela equipe de fiscalização</w:t>
      </w:r>
      <w:r w:rsidR="00F21A2B">
        <w:rPr>
          <w:rFonts w:ascii="Arial Narrow" w:hAnsi="Arial Narrow" w:cs="Arial"/>
        </w:rPr>
        <w:t>;</w:t>
      </w:r>
      <w:r w:rsidRPr="00F21A2B">
        <w:rPr>
          <w:rFonts w:ascii="Arial Narrow" w:hAnsi="Arial Narrow" w:cs="Arial"/>
        </w:rPr>
        <w:t xml:space="preserve"> </w:t>
      </w:r>
    </w:p>
    <w:p w14:paraId="47BB84E3" w14:textId="77777777" w:rsidR="00F21A2B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Dever</w:t>
      </w:r>
      <w:r w:rsidR="00F21A2B" w:rsidRPr="00F21A2B">
        <w:rPr>
          <w:rFonts w:ascii="Arial Narrow" w:hAnsi="Arial Narrow" w:cs="Arial"/>
        </w:rPr>
        <w:t>á</w:t>
      </w:r>
      <w:r w:rsidRPr="00F21A2B">
        <w:rPr>
          <w:rFonts w:ascii="Arial Narrow" w:hAnsi="Arial Narrow" w:cs="Arial"/>
        </w:rPr>
        <w:t xml:space="preserve"> ser instalado corrimão nas rampas</w:t>
      </w:r>
      <w:r w:rsidR="00F21A2B">
        <w:rPr>
          <w:rFonts w:ascii="Arial Narrow" w:hAnsi="Arial Narrow" w:cs="Arial"/>
        </w:rPr>
        <w:t>;</w:t>
      </w:r>
      <w:r w:rsidRPr="00F21A2B">
        <w:rPr>
          <w:rFonts w:ascii="Arial Narrow" w:hAnsi="Arial Narrow" w:cs="Arial"/>
        </w:rPr>
        <w:t xml:space="preserve"> </w:t>
      </w:r>
    </w:p>
    <w:p w14:paraId="7FE5C710" w14:textId="77777777" w:rsidR="00D75DD1" w:rsidRPr="00A64C92" w:rsidRDefault="00C256A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4</w:t>
      </w:r>
      <w:r w:rsidR="00D75DD1" w:rsidRPr="00A64C92">
        <w:rPr>
          <w:rFonts w:cs="Arial"/>
          <w:sz w:val="22"/>
          <w:szCs w:val="22"/>
        </w:rPr>
        <w:t>.0. CONSIDERAÇÕES FINAIS</w:t>
      </w:r>
    </w:p>
    <w:p w14:paraId="2D129F68" w14:textId="77777777"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14:paraId="3E7A3684" w14:textId="77777777"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14:paraId="718A48B5" w14:textId="77777777" w:rsidR="00054413" w:rsidRPr="002C0EA0" w:rsidRDefault="00972BD1" w:rsidP="002C0EA0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14:paraId="61143107" w14:textId="77777777" w:rsidR="004C3697" w:rsidRDefault="004C3697" w:rsidP="008A1E2D">
      <w:pPr>
        <w:spacing w:after="0" w:line="240" w:lineRule="auto"/>
        <w:rPr>
          <w:rFonts w:ascii="Arial Narrow" w:hAnsi="Arial Narrow" w:cs="Arial"/>
          <w:b/>
        </w:rPr>
      </w:pPr>
    </w:p>
    <w:p w14:paraId="5EA9BB53" w14:textId="77777777" w:rsidR="002731EB" w:rsidRPr="00C00A59" w:rsidRDefault="002731EB" w:rsidP="008A1E2D">
      <w:pPr>
        <w:spacing w:after="0" w:line="240" w:lineRule="auto"/>
        <w:rPr>
          <w:rFonts w:ascii="Arial Narrow" w:hAnsi="Arial Narrow" w:cs="Arial"/>
          <w:b/>
        </w:rPr>
      </w:pPr>
    </w:p>
    <w:p w14:paraId="30843A91" w14:textId="5D6DE1A0" w:rsidR="0070575C" w:rsidRPr="00C00A59" w:rsidRDefault="00D21678" w:rsidP="008A1E2D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ANA PAULA SILVA BOTELHO</w:t>
      </w:r>
    </w:p>
    <w:p w14:paraId="5BC7973A" w14:textId="5787B11B" w:rsidR="0070575C" w:rsidRPr="00C00A59" w:rsidRDefault="00D21678" w:rsidP="008A1E2D">
      <w:pPr>
        <w:spacing w:after="0" w:line="240" w:lineRule="auto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ENGENHEIRA CIVIL</w:t>
      </w:r>
    </w:p>
    <w:p w14:paraId="13018203" w14:textId="1B41124B" w:rsidR="0070575C" w:rsidRPr="008A1E2D" w:rsidRDefault="00DB2980" w:rsidP="008A1E2D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D21678">
        <w:rPr>
          <w:rFonts w:ascii="Arial Narrow" w:hAnsi="Arial Narrow" w:cs="Arial"/>
        </w:rPr>
        <w:t>50821</w:t>
      </w:r>
    </w:p>
    <w:sectPr w:rsidR="0070575C" w:rsidRPr="008A1E2D" w:rsidSect="00DE66B7">
      <w:headerReference w:type="default" r:id="rId9"/>
      <w:footerReference w:type="default" r:id="rId10"/>
      <w:headerReference w:type="first" r:id="rId11"/>
      <w:pgSz w:w="11906" w:h="16838"/>
      <w:pgMar w:top="2269" w:right="1134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D932" w14:textId="77777777" w:rsidR="005A671F" w:rsidRDefault="005A671F" w:rsidP="00623828">
      <w:pPr>
        <w:spacing w:after="0" w:line="240" w:lineRule="auto"/>
      </w:pPr>
      <w:r>
        <w:separator/>
      </w:r>
    </w:p>
  </w:endnote>
  <w:endnote w:type="continuationSeparator" w:id="0">
    <w:p w14:paraId="1F1C7E9E" w14:textId="77777777" w:rsidR="005A671F" w:rsidRDefault="005A671F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3583226"/>
      <w:docPartObj>
        <w:docPartGallery w:val="Page Numbers (Bottom of Page)"/>
        <w:docPartUnique/>
      </w:docPartObj>
    </w:sdtPr>
    <w:sdtEndPr/>
    <w:sdtContent>
      <w:p w14:paraId="4C79416D" w14:textId="77777777" w:rsidR="00A64C92" w:rsidRDefault="00365DE4">
        <w:pPr>
          <w:pStyle w:val="Rodap"/>
          <w:jc w:val="right"/>
        </w:pPr>
        <w:r>
          <w:fldChar w:fldCharType="begin"/>
        </w:r>
        <w:r w:rsidR="00A64C92">
          <w:instrText>PAGE   \* MERGEFORMAT</w:instrText>
        </w:r>
        <w:r>
          <w:fldChar w:fldCharType="separate"/>
        </w:r>
        <w:r w:rsidR="00E35C51">
          <w:rPr>
            <w:noProof/>
          </w:rPr>
          <w:t>6</w:t>
        </w:r>
        <w:r>
          <w:fldChar w:fldCharType="end"/>
        </w:r>
      </w:p>
    </w:sdtContent>
  </w:sdt>
  <w:p w14:paraId="62CFDC3F" w14:textId="77777777" w:rsidR="00A64C92" w:rsidRDefault="00A64C9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835FE" w14:textId="77777777" w:rsidR="005A671F" w:rsidRDefault="005A671F" w:rsidP="00623828">
      <w:pPr>
        <w:spacing w:after="0" w:line="240" w:lineRule="auto"/>
      </w:pPr>
      <w:r>
        <w:separator/>
      </w:r>
    </w:p>
  </w:footnote>
  <w:footnote w:type="continuationSeparator" w:id="0">
    <w:p w14:paraId="0EDB4BDA" w14:textId="77777777" w:rsidR="005A671F" w:rsidRDefault="005A671F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AFD1" w14:textId="09373F27" w:rsidR="00B46B47" w:rsidRDefault="008A077D" w:rsidP="000B7297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7E7FBB" wp14:editId="1E43BEB7">
          <wp:simplePos x="0" y="0"/>
          <wp:positionH relativeFrom="column">
            <wp:posOffset>3777615</wp:posOffset>
          </wp:positionH>
          <wp:positionV relativeFrom="paragraph">
            <wp:posOffset>205740</wp:posOffset>
          </wp:positionV>
          <wp:extent cx="1981200" cy="666750"/>
          <wp:effectExtent l="0" t="0" r="0" b="0"/>
          <wp:wrapSquare wrapText="bothSides"/>
          <wp:docPr id="2" name="Picture 2" descr="A red and green logo&#10;&#10;Description automatically generated with low confidence">
            <a:extLst xmlns:a="http://schemas.openxmlformats.org/drawingml/2006/main">
              <a:ext uri="{FF2B5EF4-FFF2-40B4-BE49-F238E27FC236}">
                <a16:creationId xmlns:a16="http://schemas.microsoft.com/office/drawing/2014/main" id="{E62C10C1-A842-40EA-B982-9470A6AC4AC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A red and green logo&#10;&#10;Description automatically generated with low confidence">
                    <a:extLst>
                      <a:ext uri="{FF2B5EF4-FFF2-40B4-BE49-F238E27FC236}">
                        <a16:creationId xmlns:a16="http://schemas.microsoft.com/office/drawing/2014/main" id="{E62C10C1-A842-40EA-B982-9470A6AC4AC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C2E3011" wp14:editId="729AA165">
          <wp:simplePos x="0" y="0"/>
          <wp:positionH relativeFrom="column">
            <wp:posOffset>-142875</wp:posOffset>
          </wp:positionH>
          <wp:positionV relativeFrom="paragraph">
            <wp:posOffset>-28575</wp:posOffset>
          </wp:positionV>
          <wp:extent cx="3705225" cy="1123950"/>
          <wp:effectExtent l="0" t="0" r="0" b="0"/>
          <wp:wrapTight wrapText="bothSides">
            <wp:wrapPolygon edited="0">
              <wp:start x="0" y="0"/>
              <wp:lineTo x="0" y="21234"/>
              <wp:lineTo x="21544" y="21234"/>
              <wp:lineTo x="21544" y="0"/>
              <wp:lineTo x="0" y="0"/>
            </wp:wrapPolygon>
          </wp:wrapTight>
          <wp:docPr id="1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62408710-834B-4A34-AB05-1973BB0F900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62408710-834B-4A34-AB05-1973BB0F9007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1123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07BD" w14:textId="3F77C7D7" w:rsidR="00054413" w:rsidRDefault="00D21678" w:rsidP="00D21678">
    <w:pPr>
      <w:pStyle w:val="Cabealho"/>
      <w:jc w:val="both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B3AE0EA" wp14:editId="1F08242E">
          <wp:simplePos x="0" y="0"/>
          <wp:positionH relativeFrom="column">
            <wp:posOffset>3920490</wp:posOffset>
          </wp:positionH>
          <wp:positionV relativeFrom="paragraph">
            <wp:posOffset>177165</wp:posOffset>
          </wp:positionV>
          <wp:extent cx="1933575" cy="647700"/>
          <wp:effectExtent l="0" t="0" r="0" b="0"/>
          <wp:wrapSquare wrapText="bothSides"/>
          <wp:docPr id="5" name="Picture 2" descr="A red and green logo&#10;&#10;Description automatically generated with low confidence">
            <a:extLst xmlns:a="http://schemas.openxmlformats.org/drawingml/2006/main">
              <a:ext uri="{FF2B5EF4-FFF2-40B4-BE49-F238E27FC236}">
                <a16:creationId xmlns:a16="http://schemas.microsoft.com/office/drawing/2014/main" id="{E62C10C1-A842-40EA-B982-9470A6AC4AC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A red and green logo&#10;&#10;Description automatically generated with low confidence">
                    <a:extLst>
                      <a:ext uri="{FF2B5EF4-FFF2-40B4-BE49-F238E27FC236}">
                        <a16:creationId xmlns:a16="http://schemas.microsoft.com/office/drawing/2014/main" id="{E62C10C1-A842-40EA-B982-9470A6AC4AC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575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1008151E" wp14:editId="0567A38C">
          <wp:simplePos x="0" y="0"/>
          <wp:positionH relativeFrom="column">
            <wp:posOffset>-3810</wp:posOffset>
          </wp:positionH>
          <wp:positionV relativeFrom="paragraph">
            <wp:posOffset>-41910</wp:posOffset>
          </wp:positionV>
          <wp:extent cx="3705225" cy="1123950"/>
          <wp:effectExtent l="0" t="0" r="0" b="0"/>
          <wp:wrapTight wrapText="bothSides">
            <wp:wrapPolygon edited="0">
              <wp:start x="0" y="0"/>
              <wp:lineTo x="0" y="21234"/>
              <wp:lineTo x="21544" y="21234"/>
              <wp:lineTo x="21544" y="0"/>
              <wp:lineTo x="0" y="0"/>
            </wp:wrapPolygon>
          </wp:wrapTight>
          <wp:docPr id="4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62408710-834B-4A34-AB05-1973BB0F900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62408710-834B-4A34-AB05-1973BB0F9007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1123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491" w:hanging="360"/>
      </w:pPr>
    </w:lvl>
    <w:lvl w:ilvl="1" w:tplc="04160019">
      <w:start w:val="1"/>
      <w:numFmt w:val="lowerLetter"/>
      <w:lvlText w:val="%2."/>
      <w:lvlJc w:val="left"/>
      <w:pPr>
        <w:ind w:left="1310" w:hanging="360"/>
      </w:pPr>
    </w:lvl>
    <w:lvl w:ilvl="2" w:tplc="0416001B" w:tentative="1">
      <w:start w:val="1"/>
      <w:numFmt w:val="lowerRoman"/>
      <w:lvlText w:val="%3."/>
      <w:lvlJc w:val="right"/>
      <w:pPr>
        <w:ind w:left="2030" w:hanging="180"/>
      </w:pPr>
    </w:lvl>
    <w:lvl w:ilvl="3" w:tplc="0416000F" w:tentative="1">
      <w:start w:val="1"/>
      <w:numFmt w:val="decimal"/>
      <w:lvlText w:val="%4."/>
      <w:lvlJc w:val="left"/>
      <w:pPr>
        <w:ind w:left="2750" w:hanging="360"/>
      </w:pPr>
    </w:lvl>
    <w:lvl w:ilvl="4" w:tplc="04160019" w:tentative="1">
      <w:start w:val="1"/>
      <w:numFmt w:val="lowerLetter"/>
      <w:lvlText w:val="%5."/>
      <w:lvlJc w:val="left"/>
      <w:pPr>
        <w:ind w:left="3470" w:hanging="360"/>
      </w:pPr>
    </w:lvl>
    <w:lvl w:ilvl="5" w:tplc="0416001B" w:tentative="1">
      <w:start w:val="1"/>
      <w:numFmt w:val="lowerRoman"/>
      <w:lvlText w:val="%6."/>
      <w:lvlJc w:val="right"/>
      <w:pPr>
        <w:ind w:left="4190" w:hanging="180"/>
      </w:pPr>
    </w:lvl>
    <w:lvl w:ilvl="6" w:tplc="0416000F" w:tentative="1">
      <w:start w:val="1"/>
      <w:numFmt w:val="decimal"/>
      <w:lvlText w:val="%7."/>
      <w:lvlJc w:val="left"/>
      <w:pPr>
        <w:ind w:left="4910" w:hanging="360"/>
      </w:pPr>
    </w:lvl>
    <w:lvl w:ilvl="7" w:tplc="04160019" w:tentative="1">
      <w:start w:val="1"/>
      <w:numFmt w:val="lowerLetter"/>
      <w:lvlText w:val="%8."/>
      <w:lvlJc w:val="left"/>
      <w:pPr>
        <w:ind w:left="5630" w:hanging="360"/>
      </w:pPr>
    </w:lvl>
    <w:lvl w:ilvl="8" w:tplc="0416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1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536"/>
    <w:rsid w:val="000030DE"/>
    <w:rsid w:val="00003405"/>
    <w:rsid w:val="00006E94"/>
    <w:rsid w:val="0000744F"/>
    <w:rsid w:val="00011300"/>
    <w:rsid w:val="000133F8"/>
    <w:rsid w:val="00014F94"/>
    <w:rsid w:val="000165FC"/>
    <w:rsid w:val="0002796C"/>
    <w:rsid w:val="0005134E"/>
    <w:rsid w:val="00051E56"/>
    <w:rsid w:val="00054413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0F3A8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497F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0EA0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0563"/>
    <w:rsid w:val="00341131"/>
    <w:rsid w:val="00344601"/>
    <w:rsid w:val="00345CF5"/>
    <w:rsid w:val="003460FA"/>
    <w:rsid w:val="0035359F"/>
    <w:rsid w:val="00353F02"/>
    <w:rsid w:val="00365DE4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A671F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6F67CB"/>
    <w:rsid w:val="00704C9A"/>
    <w:rsid w:val="0070575C"/>
    <w:rsid w:val="0070600C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1BDB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077D"/>
    <w:rsid w:val="008A1E2D"/>
    <w:rsid w:val="008A3578"/>
    <w:rsid w:val="008A6D03"/>
    <w:rsid w:val="008B1039"/>
    <w:rsid w:val="008B2866"/>
    <w:rsid w:val="008B5D2A"/>
    <w:rsid w:val="008C18B6"/>
    <w:rsid w:val="008C3F75"/>
    <w:rsid w:val="008C7811"/>
    <w:rsid w:val="008D7292"/>
    <w:rsid w:val="008D73C3"/>
    <w:rsid w:val="008D7EFF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1256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3A2"/>
    <w:rsid w:val="00B755BA"/>
    <w:rsid w:val="00B8092D"/>
    <w:rsid w:val="00B80A19"/>
    <w:rsid w:val="00B86E9F"/>
    <w:rsid w:val="00B9236F"/>
    <w:rsid w:val="00B93426"/>
    <w:rsid w:val="00B95832"/>
    <w:rsid w:val="00B958E5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06806"/>
    <w:rsid w:val="00C20F08"/>
    <w:rsid w:val="00C256AB"/>
    <w:rsid w:val="00C25754"/>
    <w:rsid w:val="00C26EEB"/>
    <w:rsid w:val="00C27485"/>
    <w:rsid w:val="00C349D5"/>
    <w:rsid w:val="00C35092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3E9A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1678"/>
    <w:rsid w:val="00D25653"/>
    <w:rsid w:val="00D305B5"/>
    <w:rsid w:val="00D346F6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5C51"/>
    <w:rsid w:val="00E37CE2"/>
    <w:rsid w:val="00E37D52"/>
    <w:rsid w:val="00E40A52"/>
    <w:rsid w:val="00E437A1"/>
    <w:rsid w:val="00E47B76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8AF78D"/>
  <w15:docId w15:val="{3EADCA8F-7BF5-46F8-AA24-7D814615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0F5C90-C91D-42D6-84C6-CA85703E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1363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Alan Salgado</cp:lastModifiedBy>
  <cp:revision>7</cp:revision>
  <cp:lastPrinted>2021-08-12T14:00:00Z</cp:lastPrinted>
  <dcterms:created xsi:type="dcterms:W3CDTF">2021-07-08T15:10:00Z</dcterms:created>
  <dcterms:modified xsi:type="dcterms:W3CDTF">2021-08-12T15:33:00Z</dcterms:modified>
</cp:coreProperties>
</file>